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85" w:rsidRPr="008C7CDA" w:rsidRDefault="00633B85" w:rsidP="00633B85">
      <w:pPr>
        <w:pStyle w:val="Title"/>
      </w:pPr>
      <w:r w:rsidRPr="008C7CDA">
        <w:t xml:space="preserve">Time Line for </w:t>
      </w:r>
      <w:r w:rsidRPr="008C7CDA">
        <w:rPr>
          <w:color w:val="000000"/>
        </w:rPr>
        <w:t xml:space="preserve">Statutory </w:t>
      </w:r>
      <w:r w:rsidRPr="008C7CDA">
        <w:t xml:space="preserve">Initiative Relating to  </w:t>
      </w:r>
    </w:p>
    <w:p w:rsidR="00633B85" w:rsidRDefault="00633B85" w:rsidP="00633B85">
      <w:pPr>
        <w:pStyle w:val="Title"/>
      </w:pPr>
      <w:r w:rsidRPr="008C7CDA">
        <w:t xml:space="preserve">The </w:t>
      </w:r>
      <w:r>
        <w:t>North Dakota Compassionate Care Act</w:t>
      </w:r>
      <w:r w:rsidRPr="008C7CDA">
        <w:t xml:space="preserve"> </w:t>
      </w:r>
    </w:p>
    <w:p w:rsidR="00633B85" w:rsidRPr="008C7CDA" w:rsidRDefault="00633B85" w:rsidP="00633B85">
      <w:pPr>
        <w:pStyle w:val="Title"/>
      </w:pPr>
      <w:r>
        <w:t>(</w:t>
      </w:r>
      <w:proofErr w:type="gramStart"/>
      <w:r>
        <w:t>allowing</w:t>
      </w:r>
      <w:proofErr w:type="gramEnd"/>
      <w:r>
        <w:t xml:space="preserve"> marijuana for medical purposes)</w:t>
      </w:r>
    </w:p>
    <w:p w:rsidR="00633B85" w:rsidRPr="00E156C4" w:rsidRDefault="00633B85" w:rsidP="00633B85">
      <w:pPr>
        <w:pStyle w:val="Title"/>
        <w:rPr>
          <w:szCs w:val="22"/>
        </w:rPr>
      </w:pPr>
      <w:r w:rsidRPr="008C7CDA">
        <w:rPr>
          <w:szCs w:val="22"/>
        </w:rPr>
        <w:t>(</w:t>
      </w:r>
      <w:proofErr w:type="gramStart"/>
      <w:r w:rsidRPr="008C7CDA">
        <w:rPr>
          <w:szCs w:val="22"/>
        </w:rPr>
        <w:t>as</w:t>
      </w:r>
      <w:proofErr w:type="gramEnd"/>
      <w:r w:rsidRPr="008C7CDA">
        <w:rPr>
          <w:szCs w:val="22"/>
        </w:rPr>
        <w:t xml:space="preserve"> of </w:t>
      </w:r>
      <w:r>
        <w:rPr>
          <w:szCs w:val="22"/>
        </w:rPr>
        <w:t>July 11, 2016</w:t>
      </w:r>
      <w:r w:rsidRPr="008C7CDA">
        <w:rPr>
          <w:szCs w:val="22"/>
        </w:rPr>
        <w:t>)</w:t>
      </w:r>
    </w:p>
    <w:p w:rsidR="00F42127" w:rsidRPr="001C0F7A" w:rsidRDefault="00F42127">
      <w:pPr>
        <w:ind w:left="720" w:hanging="720"/>
        <w:jc w:val="center"/>
        <w:rPr>
          <w:sz w:val="16"/>
          <w:szCs w:val="16"/>
        </w:rPr>
      </w:pPr>
    </w:p>
    <w:p w:rsidR="00F42127" w:rsidRPr="001C0F7A" w:rsidRDefault="00F42127">
      <w:pPr>
        <w:rPr>
          <w:rFonts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08"/>
      </w:tblGrid>
      <w:tr w:rsidR="00633B85" w:rsidRPr="00E156C4" w:rsidTr="001C0F7A">
        <w:trPr>
          <w:trHeight w:val="890"/>
        </w:trPr>
        <w:tc>
          <w:tcPr>
            <w:tcW w:w="4968" w:type="dxa"/>
            <w:vAlign w:val="center"/>
          </w:tcPr>
          <w:p w:rsidR="00633B85" w:rsidRPr="00E156C4" w:rsidRDefault="00633B85" w:rsidP="00633B85">
            <w:pPr>
              <w:rPr>
                <w:rFonts w:cs="Arial"/>
                <w:b/>
                <w:bCs/>
                <w:sz w:val="20"/>
              </w:rPr>
            </w:pPr>
            <w:r w:rsidRPr="00E156C4">
              <w:rPr>
                <w:rFonts w:cs="Arial"/>
                <w:sz w:val="20"/>
              </w:rPr>
              <w:t>Submitted to the Secretary of State for review and approval for circulation</w:t>
            </w:r>
          </w:p>
        </w:tc>
        <w:tc>
          <w:tcPr>
            <w:tcW w:w="4608" w:type="dxa"/>
            <w:vAlign w:val="center"/>
          </w:tcPr>
          <w:p w:rsidR="00633B85" w:rsidRPr="00E678A9" w:rsidRDefault="00633B85" w:rsidP="00633B85">
            <w:pPr>
              <w:pStyle w:val="Heading1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November 2</w:t>
            </w:r>
            <w:r w:rsidRPr="008C7CDA">
              <w:rPr>
                <w:color w:val="000000"/>
                <w:sz w:val="20"/>
              </w:rPr>
              <w:t>, 201</w:t>
            </w:r>
            <w:r>
              <w:rPr>
                <w:color w:val="000000"/>
                <w:sz w:val="20"/>
              </w:rPr>
              <w:t>5</w:t>
            </w:r>
          </w:p>
        </w:tc>
      </w:tr>
      <w:tr w:rsidR="00633B85" w:rsidRPr="00E156C4" w:rsidTr="004A55FE">
        <w:trPr>
          <w:trHeight w:val="710"/>
        </w:trPr>
        <w:tc>
          <w:tcPr>
            <w:tcW w:w="4968" w:type="dxa"/>
            <w:vAlign w:val="center"/>
          </w:tcPr>
          <w:p w:rsidR="00633B85" w:rsidRPr="00E156C4" w:rsidRDefault="00633B85" w:rsidP="00633B85">
            <w:pPr>
              <w:rPr>
                <w:rFonts w:cs="Arial"/>
                <w:sz w:val="20"/>
              </w:rPr>
            </w:pPr>
            <w:r w:rsidRPr="00E156C4">
              <w:rPr>
                <w:rFonts w:cs="Arial"/>
                <w:sz w:val="20"/>
              </w:rPr>
              <w:t xml:space="preserve">Earliest </w:t>
            </w:r>
            <w:r>
              <w:rPr>
                <w:rFonts w:cs="Arial"/>
                <w:sz w:val="20"/>
              </w:rPr>
              <w:t>d</w:t>
            </w:r>
            <w:r w:rsidRPr="00E156C4">
              <w:rPr>
                <w:rFonts w:cs="Arial"/>
                <w:sz w:val="20"/>
              </w:rPr>
              <w:t>ate the law allows Secretary of State to approve the petition title</w:t>
            </w:r>
          </w:p>
        </w:tc>
        <w:tc>
          <w:tcPr>
            <w:tcW w:w="4608" w:type="dxa"/>
            <w:vAlign w:val="center"/>
          </w:tcPr>
          <w:p w:rsidR="00633B85" w:rsidRPr="008C7CDA" w:rsidRDefault="00633B85" w:rsidP="00633B8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Monday, November</w:t>
            </w:r>
            <w:r w:rsidRPr="008C7CDA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</w:rPr>
              <w:t>9</w:t>
            </w:r>
            <w:r w:rsidRPr="008C7CDA">
              <w:rPr>
                <w:rFonts w:cs="Arial"/>
                <w:b/>
                <w:bCs/>
                <w:color w:val="000000"/>
                <w:sz w:val="20"/>
              </w:rPr>
              <w:t>, 201</w:t>
            </w:r>
            <w:r>
              <w:rPr>
                <w:rFonts w:cs="Arial"/>
                <w:b/>
                <w:bCs/>
                <w:color w:val="000000"/>
                <w:sz w:val="20"/>
              </w:rPr>
              <w:t>5</w:t>
            </w:r>
          </w:p>
        </w:tc>
      </w:tr>
      <w:tr w:rsidR="00633B85" w:rsidRPr="00E156C4" w:rsidTr="001C0F7A">
        <w:trPr>
          <w:trHeight w:val="710"/>
        </w:trPr>
        <w:tc>
          <w:tcPr>
            <w:tcW w:w="4968" w:type="dxa"/>
            <w:vAlign w:val="center"/>
          </w:tcPr>
          <w:p w:rsidR="00633B85" w:rsidRPr="00E156C4" w:rsidRDefault="00633B85" w:rsidP="00633B85">
            <w:pPr>
              <w:rPr>
                <w:rFonts w:cs="Arial"/>
                <w:sz w:val="20"/>
              </w:rPr>
            </w:pPr>
            <w:r w:rsidRPr="00DF72DE">
              <w:rPr>
                <w:rFonts w:cs="Arial"/>
                <w:sz w:val="20"/>
              </w:rPr>
              <w:t>Latest date by which the Secretary of State must provide the petition title</w:t>
            </w:r>
            <w:r w:rsidRPr="00E156C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:rsidR="00633B85" w:rsidRPr="008C7CDA" w:rsidRDefault="00633B85" w:rsidP="00633B8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Thurs</w:t>
            </w:r>
            <w:r w:rsidRPr="008C7CDA">
              <w:rPr>
                <w:rFonts w:cs="Arial"/>
                <w:b/>
                <w:bCs/>
                <w:color w:val="000000"/>
                <w:sz w:val="20"/>
              </w:rPr>
              <w:t xml:space="preserve">day, </w:t>
            </w:r>
            <w:r>
              <w:rPr>
                <w:rFonts w:cs="Arial"/>
                <w:b/>
                <w:bCs/>
                <w:color w:val="000000"/>
                <w:sz w:val="20"/>
              </w:rPr>
              <w:t>November</w:t>
            </w:r>
            <w:r w:rsidRPr="008C7CDA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</w:rPr>
              <w:t>12</w:t>
            </w:r>
            <w:r w:rsidRPr="008C7CDA">
              <w:rPr>
                <w:rFonts w:cs="Arial"/>
                <w:b/>
                <w:bCs/>
                <w:color w:val="000000"/>
                <w:sz w:val="20"/>
              </w:rPr>
              <w:t>, 201</w:t>
            </w:r>
            <w:r>
              <w:rPr>
                <w:rFonts w:cs="Arial"/>
                <w:b/>
                <w:bCs/>
                <w:color w:val="000000"/>
                <w:sz w:val="20"/>
              </w:rPr>
              <w:t>5</w:t>
            </w:r>
          </w:p>
        </w:tc>
      </w:tr>
      <w:tr w:rsidR="00633B85" w:rsidRPr="00E156C4" w:rsidTr="001C0F7A">
        <w:trPr>
          <w:trHeight w:val="980"/>
        </w:trPr>
        <w:tc>
          <w:tcPr>
            <w:tcW w:w="4968" w:type="dxa"/>
            <w:vAlign w:val="center"/>
          </w:tcPr>
          <w:p w:rsidR="00633B85" w:rsidRPr="00E156C4" w:rsidRDefault="00633B85" w:rsidP="00633B85">
            <w:pPr>
              <w:rPr>
                <w:rFonts w:cs="Arial"/>
                <w:sz w:val="20"/>
              </w:rPr>
            </w:pPr>
          </w:p>
          <w:p w:rsidR="00633B85" w:rsidRPr="00E156C4" w:rsidRDefault="00633B85" w:rsidP="00633B85">
            <w:pPr>
              <w:rPr>
                <w:rFonts w:cs="Arial"/>
                <w:sz w:val="20"/>
              </w:rPr>
            </w:pPr>
            <w:r w:rsidRPr="00E156C4">
              <w:rPr>
                <w:rFonts w:cs="Arial"/>
                <w:sz w:val="20"/>
              </w:rPr>
              <w:t xml:space="preserve">Date that Secretary of State supplied Sponsoring Committee with </w:t>
            </w:r>
            <w:r>
              <w:rPr>
                <w:rFonts w:cs="Arial"/>
                <w:sz w:val="20"/>
              </w:rPr>
              <w:t>petition</w:t>
            </w:r>
            <w:r w:rsidRPr="00E156C4">
              <w:rPr>
                <w:rFonts w:cs="Arial"/>
                <w:sz w:val="20"/>
              </w:rPr>
              <w:t xml:space="preserve"> title for petition along with a listing of corrections for the petition’s format</w:t>
            </w:r>
          </w:p>
          <w:p w:rsidR="00633B85" w:rsidRPr="00E156C4" w:rsidRDefault="00633B85" w:rsidP="00633B85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vAlign w:val="center"/>
          </w:tcPr>
          <w:p w:rsidR="00633B85" w:rsidRPr="00616792" w:rsidRDefault="00633B85" w:rsidP="00633B8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Thurs</w:t>
            </w:r>
            <w:r w:rsidRPr="008C7CDA">
              <w:rPr>
                <w:rFonts w:cs="Arial"/>
                <w:b/>
                <w:bCs/>
                <w:color w:val="000000"/>
                <w:sz w:val="20"/>
              </w:rPr>
              <w:t xml:space="preserve">day, </w:t>
            </w:r>
            <w:r>
              <w:rPr>
                <w:rFonts w:cs="Arial"/>
                <w:b/>
                <w:bCs/>
                <w:color w:val="000000"/>
                <w:sz w:val="20"/>
              </w:rPr>
              <w:t>November</w:t>
            </w:r>
            <w:r w:rsidRPr="008C7CDA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</w:rPr>
              <w:t>12</w:t>
            </w:r>
            <w:r w:rsidRPr="008C7CDA">
              <w:rPr>
                <w:rFonts w:cs="Arial"/>
                <w:b/>
                <w:bCs/>
                <w:color w:val="000000"/>
                <w:sz w:val="20"/>
              </w:rPr>
              <w:t>, 201</w:t>
            </w:r>
            <w:r>
              <w:rPr>
                <w:rFonts w:cs="Arial"/>
                <w:b/>
                <w:bCs/>
                <w:color w:val="000000"/>
                <w:sz w:val="20"/>
              </w:rPr>
              <w:t>5</w:t>
            </w:r>
          </w:p>
        </w:tc>
      </w:tr>
      <w:tr w:rsidR="00633B85" w:rsidTr="001C0F7A">
        <w:trPr>
          <w:trHeight w:val="809"/>
        </w:trPr>
        <w:tc>
          <w:tcPr>
            <w:tcW w:w="4968" w:type="dxa"/>
            <w:vAlign w:val="center"/>
          </w:tcPr>
          <w:p w:rsidR="00633B85" w:rsidRPr="00E156C4" w:rsidRDefault="00633B85" w:rsidP="00633B85">
            <w:pPr>
              <w:rPr>
                <w:rFonts w:cs="Arial"/>
                <w:sz w:val="20"/>
              </w:rPr>
            </w:pPr>
            <w:r w:rsidRPr="00E156C4">
              <w:rPr>
                <w:rFonts w:cs="Arial"/>
                <w:sz w:val="20"/>
              </w:rPr>
              <w:t>Date that Sponsoring Committee returned petition to Secretary of State for review</w:t>
            </w:r>
          </w:p>
        </w:tc>
        <w:tc>
          <w:tcPr>
            <w:tcW w:w="4608" w:type="dxa"/>
            <w:vAlign w:val="center"/>
          </w:tcPr>
          <w:p w:rsidR="00633B85" w:rsidRPr="00616792" w:rsidRDefault="00633B85" w:rsidP="00633B8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Mon</w:t>
            </w:r>
            <w:r w:rsidRPr="008C7CDA">
              <w:rPr>
                <w:rFonts w:cs="Arial"/>
                <w:b/>
                <w:bCs/>
                <w:color w:val="000000"/>
                <w:sz w:val="20"/>
              </w:rPr>
              <w:t xml:space="preserve">day, </w:t>
            </w:r>
            <w:r>
              <w:rPr>
                <w:rFonts w:cs="Arial"/>
                <w:b/>
                <w:bCs/>
                <w:color w:val="000000"/>
                <w:sz w:val="20"/>
              </w:rPr>
              <w:t>November</w:t>
            </w:r>
            <w:r w:rsidRPr="008C7CDA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</w:rPr>
              <w:t>30</w:t>
            </w:r>
            <w:r w:rsidRPr="008C7CDA">
              <w:rPr>
                <w:rFonts w:cs="Arial"/>
                <w:b/>
                <w:bCs/>
                <w:color w:val="000000"/>
                <w:sz w:val="20"/>
              </w:rPr>
              <w:t>, 201</w:t>
            </w:r>
            <w:r>
              <w:rPr>
                <w:rFonts w:cs="Arial"/>
                <w:b/>
                <w:bCs/>
                <w:color w:val="000000"/>
                <w:sz w:val="20"/>
              </w:rPr>
              <w:t>5</w:t>
            </w:r>
          </w:p>
        </w:tc>
      </w:tr>
      <w:tr w:rsidR="00633B85" w:rsidTr="001C0F7A">
        <w:trPr>
          <w:trHeight w:val="710"/>
        </w:trPr>
        <w:tc>
          <w:tcPr>
            <w:tcW w:w="4968" w:type="dxa"/>
            <w:vAlign w:val="center"/>
          </w:tcPr>
          <w:p w:rsidR="00633B85" w:rsidRDefault="00633B85" w:rsidP="00633B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that Secretary of State approved petition for circulation</w:t>
            </w:r>
          </w:p>
        </w:tc>
        <w:tc>
          <w:tcPr>
            <w:tcW w:w="4608" w:type="dxa"/>
            <w:vAlign w:val="center"/>
          </w:tcPr>
          <w:p w:rsidR="00633B85" w:rsidRPr="00616792" w:rsidRDefault="00633B85" w:rsidP="00633B85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Mon</w:t>
            </w:r>
            <w:r w:rsidRPr="008C7CDA">
              <w:rPr>
                <w:rFonts w:cs="Arial"/>
                <w:b/>
                <w:bCs/>
                <w:color w:val="000000"/>
                <w:sz w:val="20"/>
              </w:rPr>
              <w:t xml:space="preserve">day, </w:t>
            </w:r>
            <w:r>
              <w:rPr>
                <w:rFonts w:cs="Arial"/>
                <w:b/>
                <w:bCs/>
                <w:color w:val="000000"/>
                <w:sz w:val="20"/>
              </w:rPr>
              <w:t>November</w:t>
            </w:r>
            <w:r w:rsidRPr="008C7CDA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</w:rPr>
              <w:t>30</w:t>
            </w:r>
            <w:r w:rsidRPr="008C7CDA">
              <w:rPr>
                <w:rFonts w:cs="Arial"/>
                <w:b/>
                <w:bCs/>
                <w:color w:val="000000"/>
                <w:sz w:val="20"/>
              </w:rPr>
              <w:t>, 201</w:t>
            </w:r>
            <w:r>
              <w:rPr>
                <w:rFonts w:cs="Arial"/>
                <w:b/>
                <w:bCs/>
                <w:color w:val="000000"/>
                <w:sz w:val="20"/>
              </w:rPr>
              <w:t>5</w:t>
            </w:r>
          </w:p>
        </w:tc>
      </w:tr>
      <w:tr w:rsidR="00CC1794" w:rsidTr="004A55FE">
        <w:trPr>
          <w:trHeight w:val="1745"/>
        </w:trPr>
        <w:tc>
          <w:tcPr>
            <w:tcW w:w="4968" w:type="dxa"/>
            <w:vAlign w:val="center"/>
          </w:tcPr>
          <w:p w:rsidR="00CC1794" w:rsidRDefault="00CC1794" w:rsidP="00CC1794">
            <w:pPr>
              <w:rPr>
                <w:rFonts w:cs="Arial"/>
                <w:sz w:val="20"/>
              </w:rPr>
            </w:pPr>
          </w:p>
          <w:p w:rsidR="00CC1794" w:rsidRDefault="00CC1794" w:rsidP="00CC179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Deadline for submitting petition signatures to the Secretary of State (120 days before the election at which the measure is to appear on the ballot </w:t>
            </w:r>
            <w:r>
              <w:rPr>
                <w:rFonts w:cs="Arial"/>
                <w:sz w:val="20"/>
                <w:u w:val="single"/>
              </w:rPr>
              <w:t>or</w:t>
            </w:r>
            <w:r>
              <w:rPr>
                <w:rFonts w:cs="Arial"/>
                <w:sz w:val="20"/>
              </w:rPr>
              <w:t xml:space="preserve"> one year from the date the petition is approved for circulation)</w:t>
            </w:r>
          </w:p>
          <w:p w:rsidR="00CC1794" w:rsidRDefault="00CC1794" w:rsidP="00CC1794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vAlign w:val="center"/>
          </w:tcPr>
          <w:p w:rsidR="00CC1794" w:rsidRDefault="00CC1794" w:rsidP="00CC1794">
            <w:pPr>
              <w:rPr>
                <w:rFonts w:cs="Arial"/>
                <w:b/>
                <w:bCs/>
                <w:sz w:val="20"/>
              </w:rPr>
            </w:pPr>
          </w:p>
          <w:p w:rsidR="00CC1794" w:rsidRDefault="00CC1794" w:rsidP="00CC1794">
            <w:pPr>
              <w:ind w:left="360"/>
              <w:rPr>
                <w:rFonts w:cs="Arial"/>
                <w:b/>
                <w:bCs/>
                <w:sz w:val="20"/>
              </w:rPr>
            </w:pPr>
          </w:p>
          <w:p w:rsidR="00633B85" w:rsidRDefault="00633B85" w:rsidP="00633B85">
            <w:pPr>
              <w:ind w:left="36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2016 General Election – Prior to midnight on Monday, July 11, 2016</w:t>
            </w:r>
          </w:p>
          <w:p w:rsidR="00633B85" w:rsidRPr="00616792" w:rsidRDefault="00633B85" w:rsidP="00633B85">
            <w:pPr>
              <w:ind w:left="360"/>
              <w:rPr>
                <w:rFonts w:cs="Arial"/>
                <w:b/>
                <w:bCs/>
                <w:sz w:val="20"/>
              </w:rPr>
            </w:pPr>
          </w:p>
          <w:p w:rsidR="00633B85" w:rsidRPr="00883CAF" w:rsidRDefault="00633B85" w:rsidP="00633B85">
            <w:pPr>
              <w:ind w:left="360"/>
              <w:rPr>
                <w:rFonts w:cs="Arial"/>
                <w:b/>
                <w:bCs/>
                <w:color w:val="000000"/>
                <w:sz w:val="20"/>
              </w:rPr>
            </w:pPr>
            <w:r w:rsidRPr="00616792">
              <w:rPr>
                <w:rFonts w:cs="Arial"/>
                <w:b/>
                <w:bCs/>
                <w:color w:val="000000"/>
                <w:sz w:val="20"/>
              </w:rPr>
              <w:t xml:space="preserve">One year from date petition was approved for </w:t>
            </w:r>
            <w:r>
              <w:rPr>
                <w:rFonts w:cs="Arial"/>
                <w:b/>
                <w:bCs/>
                <w:color w:val="000000"/>
                <w:sz w:val="20"/>
              </w:rPr>
              <w:t>circulation – Wednesday, November 30, 2016</w:t>
            </w:r>
          </w:p>
          <w:p w:rsidR="00CC1794" w:rsidRPr="00616792" w:rsidRDefault="00CC1794" w:rsidP="00CC1794">
            <w:pPr>
              <w:rPr>
                <w:rFonts w:cs="Arial"/>
                <w:b/>
                <w:bCs/>
                <w:sz w:val="20"/>
                <w:highlight w:val="yellow"/>
              </w:rPr>
            </w:pPr>
          </w:p>
        </w:tc>
      </w:tr>
      <w:tr w:rsidR="001C0F7A" w:rsidTr="004A55FE">
        <w:trPr>
          <w:trHeight w:val="773"/>
        </w:trPr>
        <w:tc>
          <w:tcPr>
            <w:tcW w:w="4968" w:type="dxa"/>
            <w:vAlign w:val="center"/>
          </w:tcPr>
          <w:p w:rsidR="001C0F7A" w:rsidRPr="001C0F7A" w:rsidRDefault="001C0F7A">
            <w:pPr>
              <w:rPr>
                <w:rFonts w:cs="Arial"/>
                <w:sz w:val="19"/>
                <w:szCs w:val="19"/>
              </w:rPr>
            </w:pPr>
            <w:r w:rsidRPr="001C0F7A">
              <w:rPr>
                <w:rFonts w:cs="Arial"/>
                <w:sz w:val="19"/>
                <w:szCs w:val="19"/>
              </w:rPr>
              <w:t>Number of Signatures needed to place measure on ballot.</w:t>
            </w:r>
          </w:p>
        </w:tc>
        <w:tc>
          <w:tcPr>
            <w:tcW w:w="4608" w:type="dxa"/>
            <w:vAlign w:val="center"/>
          </w:tcPr>
          <w:p w:rsidR="001C0F7A" w:rsidRPr="001C0F7A" w:rsidRDefault="00633B85" w:rsidP="00F76CC3">
            <w:pPr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000000"/>
                <w:sz w:val="19"/>
                <w:szCs w:val="19"/>
              </w:rPr>
              <w:t>13,452</w:t>
            </w:r>
          </w:p>
        </w:tc>
      </w:tr>
      <w:tr w:rsidR="00B774E8" w:rsidTr="001C0F7A">
        <w:trPr>
          <w:trHeight w:val="647"/>
        </w:trPr>
        <w:tc>
          <w:tcPr>
            <w:tcW w:w="4968" w:type="dxa"/>
            <w:vAlign w:val="center"/>
          </w:tcPr>
          <w:p w:rsidR="00B774E8" w:rsidRPr="001C0F7A" w:rsidRDefault="00B774E8">
            <w:pPr>
              <w:rPr>
                <w:rFonts w:cs="Arial"/>
                <w:sz w:val="19"/>
                <w:szCs w:val="19"/>
              </w:rPr>
            </w:pPr>
            <w:r w:rsidRPr="001C0F7A">
              <w:rPr>
                <w:rFonts w:cs="Arial"/>
                <w:sz w:val="19"/>
                <w:szCs w:val="19"/>
              </w:rPr>
              <w:t>Date petitions were submitted to Secretary of State</w:t>
            </w:r>
          </w:p>
        </w:tc>
        <w:tc>
          <w:tcPr>
            <w:tcW w:w="4608" w:type="dxa"/>
            <w:vAlign w:val="center"/>
          </w:tcPr>
          <w:p w:rsidR="00B774E8" w:rsidRPr="001C0F7A" w:rsidRDefault="00633B85">
            <w:pPr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000000"/>
                <w:sz w:val="19"/>
                <w:szCs w:val="19"/>
              </w:rPr>
              <w:t>July 11</w:t>
            </w:r>
            <w:r w:rsidR="004A55FE" w:rsidRPr="001C0F7A">
              <w:rPr>
                <w:rFonts w:cs="Arial"/>
                <w:b/>
                <w:bCs/>
                <w:color w:val="000000"/>
                <w:sz w:val="19"/>
                <w:szCs w:val="19"/>
              </w:rPr>
              <w:t>, 201</w:t>
            </w:r>
            <w:r w:rsidR="00CC1794">
              <w:rPr>
                <w:rFonts w:cs="Arial"/>
                <w:b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B774E8" w:rsidTr="001C0F7A">
        <w:trPr>
          <w:trHeight w:val="980"/>
        </w:trPr>
        <w:tc>
          <w:tcPr>
            <w:tcW w:w="4968" w:type="dxa"/>
            <w:vAlign w:val="center"/>
          </w:tcPr>
          <w:p w:rsidR="00B774E8" w:rsidRPr="001C0F7A" w:rsidRDefault="00B774E8">
            <w:pPr>
              <w:rPr>
                <w:rFonts w:cs="Arial"/>
                <w:sz w:val="19"/>
                <w:szCs w:val="19"/>
              </w:rPr>
            </w:pPr>
            <w:r w:rsidRPr="001C0F7A">
              <w:rPr>
                <w:rFonts w:cs="Arial"/>
                <w:sz w:val="19"/>
                <w:szCs w:val="19"/>
              </w:rPr>
              <w:t>Date by which Secretary of State must pass upon the sufficiency of the signatures to place que</w:t>
            </w:r>
            <w:r w:rsidR="004A55FE" w:rsidRPr="001C0F7A">
              <w:rPr>
                <w:rFonts w:cs="Arial"/>
                <w:sz w:val="19"/>
                <w:szCs w:val="19"/>
              </w:rPr>
              <w:t xml:space="preserve">stion </w:t>
            </w:r>
            <w:r w:rsidR="00CC1794">
              <w:rPr>
                <w:rFonts w:cs="Arial"/>
                <w:sz w:val="19"/>
                <w:szCs w:val="19"/>
              </w:rPr>
              <w:t>on the ballot for the November 8, 2016</w:t>
            </w:r>
            <w:r w:rsidR="00641DA7">
              <w:rPr>
                <w:rFonts w:cs="Arial"/>
                <w:sz w:val="19"/>
                <w:szCs w:val="19"/>
              </w:rPr>
              <w:t>,</w:t>
            </w:r>
            <w:r w:rsidRPr="001C0F7A">
              <w:rPr>
                <w:rFonts w:cs="Arial"/>
                <w:sz w:val="19"/>
                <w:szCs w:val="19"/>
              </w:rPr>
              <w:t xml:space="preserve"> statewide election</w:t>
            </w:r>
          </w:p>
        </w:tc>
        <w:tc>
          <w:tcPr>
            <w:tcW w:w="4608" w:type="dxa"/>
            <w:vAlign w:val="center"/>
          </w:tcPr>
          <w:p w:rsidR="00B774E8" w:rsidRPr="001C0F7A" w:rsidRDefault="00633B85">
            <w:pPr>
              <w:jc w:val="center"/>
              <w:rPr>
                <w:rFonts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000000"/>
                <w:sz w:val="19"/>
                <w:szCs w:val="19"/>
              </w:rPr>
              <w:t>August 15</w:t>
            </w:r>
            <w:r w:rsidR="004A55FE" w:rsidRPr="001C0F7A">
              <w:rPr>
                <w:rFonts w:cs="Arial"/>
                <w:b/>
                <w:bCs/>
                <w:color w:val="000000"/>
                <w:sz w:val="19"/>
                <w:szCs w:val="19"/>
              </w:rPr>
              <w:t>, 201</w:t>
            </w:r>
            <w:r w:rsidR="00CC1794">
              <w:rPr>
                <w:rFonts w:cs="Arial"/>
                <w:b/>
                <w:bCs/>
                <w:color w:val="000000"/>
                <w:sz w:val="19"/>
                <w:szCs w:val="19"/>
              </w:rPr>
              <w:t>6</w:t>
            </w:r>
          </w:p>
        </w:tc>
      </w:tr>
      <w:tr w:rsidR="00F42127" w:rsidTr="004A55FE">
        <w:trPr>
          <w:trHeight w:val="1610"/>
        </w:trPr>
        <w:tc>
          <w:tcPr>
            <w:tcW w:w="4968" w:type="dxa"/>
            <w:vAlign w:val="center"/>
          </w:tcPr>
          <w:p w:rsidR="00F42127" w:rsidRPr="001C0F7A" w:rsidRDefault="00F42127">
            <w:pPr>
              <w:rPr>
                <w:rFonts w:cs="Arial"/>
                <w:sz w:val="19"/>
                <w:szCs w:val="19"/>
              </w:rPr>
            </w:pPr>
            <w:r w:rsidRPr="001C0F7A">
              <w:rPr>
                <w:rFonts w:cs="Arial"/>
                <w:sz w:val="19"/>
                <w:szCs w:val="19"/>
              </w:rPr>
              <w:t>Contact person for the sponsoring committee</w:t>
            </w:r>
          </w:p>
        </w:tc>
        <w:tc>
          <w:tcPr>
            <w:tcW w:w="4608" w:type="dxa"/>
            <w:vAlign w:val="center"/>
          </w:tcPr>
          <w:p w:rsidR="00633B85" w:rsidRPr="008C7CDA" w:rsidRDefault="00633B85" w:rsidP="00633B85">
            <w:pPr>
              <w:ind w:left="261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Ray Morgan</w:t>
            </w:r>
          </w:p>
          <w:p w:rsidR="00633B85" w:rsidRPr="008C7CDA" w:rsidRDefault="00633B85" w:rsidP="00633B85">
            <w:pPr>
              <w:ind w:left="261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3114 37 1/2 Avenue South</w:t>
            </w:r>
          </w:p>
          <w:p w:rsidR="00633B85" w:rsidRPr="008C7CDA" w:rsidRDefault="00633B85" w:rsidP="00633B85">
            <w:pPr>
              <w:ind w:left="261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Fargo ND 58104-7041</w:t>
            </w:r>
          </w:p>
          <w:p w:rsidR="00633B85" w:rsidRPr="008C7CDA" w:rsidRDefault="00633B85" w:rsidP="00633B85">
            <w:pPr>
              <w:ind w:left="261"/>
              <w:rPr>
                <w:rFonts w:cs="Arial"/>
                <w:b/>
                <w:bCs/>
                <w:color w:val="000000"/>
                <w:sz w:val="20"/>
              </w:rPr>
            </w:pPr>
          </w:p>
          <w:p w:rsidR="00633B85" w:rsidRPr="00D60525" w:rsidRDefault="00633B85" w:rsidP="00633B85">
            <w:pPr>
              <w:ind w:left="261"/>
              <w:rPr>
                <w:rFonts w:cs="Arial"/>
                <w:b/>
                <w:bCs/>
                <w:color w:val="000000"/>
                <w:sz w:val="20"/>
              </w:rPr>
            </w:pPr>
            <w:r w:rsidRPr="008C7CDA">
              <w:rPr>
                <w:rFonts w:cs="Arial"/>
                <w:b/>
                <w:bCs/>
                <w:color w:val="000000"/>
                <w:sz w:val="20"/>
              </w:rPr>
              <w:t xml:space="preserve">Telephone: (701) </w:t>
            </w:r>
            <w:r>
              <w:rPr>
                <w:rFonts w:cs="Arial"/>
                <w:b/>
                <w:bCs/>
                <w:color w:val="000000"/>
                <w:sz w:val="20"/>
              </w:rPr>
              <w:t>412-1222</w:t>
            </w:r>
          </w:p>
          <w:p w:rsidR="00F42127" w:rsidRPr="001C0F7A" w:rsidRDefault="00F42127" w:rsidP="00454911">
            <w:pPr>
              <w:ind w:left="720"/>
              <w:rPr>
                <w:rFonts w:cs="Arial"/>
                <w:b/>
                <w:bCs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F42127" w:rsidRDefault="00F42127" w:rsidP="001C0F7A">
      <w:pPr>
        <w:rPr>
          <w:vertAlign w:val="superscript"/>
        </w:rPr>
      </w:pPr>
    </w:p>
    <w:sectPr w:rsidR="00F42127" w:rsidSect="00132CB0">
      <w:pgSz w:w="12240" w:h="15840" w:code="1"/>
      <w:pgMar w:top="1440" w:right="1440" w:bottom="720" w:left="1440" w:header="720" w:footer="720" w:gutter="0"/>
      <w:paperSrc w:first="1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2588E"/>
    <w:multiLevelType w:val="hybridMultilevel"/>
    <w:tmpl w:val="FA8C8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B0B"/>
    <w:multiLevelType w:val="hybridMultilevel"/>
    <w:tmpl w:val="8C923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786F"/>
    <w:multiLevelType w:val="hybridMultilevel"/>
    <w:tmpl w:val="24AEA1EA"/>
    <w:lvl w:ilvl="0" w:tplc="42B22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BF5A5F"/>
    <w:multiLevelType w:val="hybridMultilevel"/>
    <w:tmpl w:val="58344E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A9"/>
    <w:rsid w:val="00072593"/>
    <w:rsid w:val="00085A3B"/>
    <w:rsid w:val="000B71B1"/>
    <w:rsid w:val="000C0EEC"/>
    <w:rsid w:val="000D2FF7"/>
    <w:rsid w:val="000E796C"/>
    <w:rsid w:val="00120FD5"/>
    <w:rsid w:val="00132CB0"/>
    <w:rsid w:val="00190DD0"/>
    <w:rsid w:val="00193EA6"/>
    <w:rsid w:val="001C0F7A"/>
    <w:rsid w:val="001D0CDE"/>
    <w:rsid w:val="001F3576"/>
    <w:rsid w:val="00251CD7"/>
    <w:rsid w:val="00267D6E"/>
    <w:rsid w:val="002976FC"/>
    <w:rsid w:val="002B5517"/>
    <w:rsid w:val="002C67A9"/>
    <w:rsid w:val="002D5212"/>
    <w:rsid w:val="00320B31"/>
    <w:rsid w:val="00337EC8"/>
    <w:rsid w:val="003A5557"/>
    <w:rsid w:val="003D432C"/>
    <w:rsid w:val="00454911"/>
    <w:rsid w:val="00460426"/>
    <w:rsid w:val="00485B74"/>
    <w:rsid w:val="004A55FE"/>
    <w:rsid w:val="00506543"/>
    <w:rsid w:val="00547DFC"/>
    <w:rsid w:val="00550344"/>
    <w:rsid w:val="005A4219"/>
    <w:rsid w:val="005A596E"/>
    <w:rsid w:val="005D7EF0"/>
    <w:rsid w:val="005E0F7B"/>
    <w:rsid w:val="00616792"/>
    <w:rsid w:val="00620E8D"/>
    <w:rsid w:val="00633B85"/>
    <w:rsid w:val="00641DA7"/>
    <w:rsid w:val="00656BA8"/>
    <w:rsid w:val="0067125C"/>
    <w:rsid w:val="006E5521"/>
    <w:rsid w:val="006F0F95"/>
    <w:rsid w:val="00753183"/>
    <w:rsid w:val="00763B04"/>
    <w:rsid w:val="008030EA"/>
    <w:rsid w:val="008130E6"/>
    <w:rsid w:val="008155A3"/>
    <w:rsid w:val="00837023"/>
    <w:rsid w:val="00865B8C"/>
    <w:rsid w:val="00883CAF"/>
    <w:rsid w:val="008856DC"/>
    <w:rsid w:val="008C57A5"/>
    <w:rsid w:val="008D523D"/>
    <w:rsid w:val="00902988"/>
    <w:rsid w:val="00921C4B"/>
    <w:rsid w:val="00976915"/>
    <w:rsid w:val="0099034F"/>
    <w:rsid w:val="0099270A"/>
    <w:rsid w:val="009B604F"/>
    <w:rsid w:val="00A63D52"/>
    <w:rsid w:val="00A86E3A"/>
    <w:rsid w:val="00AF12ED"/>
    <w:rsid w:val="00AF1319"/>
    <w:rsid w:val="00B31ED7"/>
    <w:rsid w:val="00B52993"/>
    <w:rsid w:val="00B774E8"/>
    <w:rsid w:val="00B8730D"/>
    <w:rsid w:val="00B914F5"/>
    <w:rsid w:val="00BA50E8"/>
    <w:rsid w:val="00BC5E4B"/>
    <w:rsid w:val="00BE2194"/>
    <w:rsid w:val="00BF69EC"/>
    <w:rsid w:val="00C261C3"/>
    <w:rsid w:val="00C325E3"/>
    <w:rsid w:val="00C3311F"/>
    <w:rsid w:val="00C53C47"/>
    <w:rsid w:val="00C54695"/>
    <w:rsid w:val="00C66555"/>
    <w:rsid w:val="00C97F97"/>
    <w:rsid w:val="00CC1794"/>
    <w:rsid w:val="00D12B37"/>
    <w:rsid w:val="00D1715A"/>
    <w:rsid w:val="00D21EE7"/>
    <w:rsid w:val="00D35C04"/>
    <w:rsid w:val="00D63876"/>
    <w:rsid w:val="00D8018B"/>
    <w:rsid w:val="00D87DF3"/>
    <w:rsid w:val="00DA6D7C"/>
    <w:rsid w:val="00DB1168"/>
    <w:rsid w:val="00E156C4"/>
    <w:rsid w:val="00E46949"/>
    <w:rsid w:val="00E67F94"/>
    <w:rsid w:val="00EC10EA"/>
    <w:rsid w:val="00ED1DE9"/>
    <w:rsid w:val="00F42127"/>
    <w:rsid w:val="00F52297"/>
    <w:rsid w:val="00F6205C"/>
    <w:rsid w:val="00FE155E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BC4C0A-2B01-4FC4-BD1F-3FBE9EAB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20" w:hanging="720"/>
      <w:jc w:val="center"/>
    </w:pPr>
    <w:rPr>
      <w:rFonts w:cs="Arial"/>
      <w:b/>
      <w:bCs/>
    </w:rPr>
  </w:style>
  <w:style w:type="paragraph" w:styleId="Subtitle">
    <w:name w:val="Subtitle"/>
    <w:basedOn w:val="Normal"/>
    <w:qFormat/>
    <w:pPr>
      <w:ind w:left="720" w:hanging="720"/>
      <w:jc w:val="center"/>
    </w:pPr>
    <w:rPr>
      <w:rFonts w:cs="Arial"/>
      <w:b/>
      <w:bCs/>
    </w:rPr>
  </w:style>
  <w:style w:type="paragraph" w:styleId="BalloonText">
    <w:name w:val="Balloon Text"/>
    <w:basedOn w:val="Normal"/>
    <w:semiHidden/>
    <w:rsid w:val="00F42127"/>
    <w:rPr>
      <w:rFonts w:ascii="Tahoma" w:hAnsi="Tahoma" w:cs="Tahoma"/>
      <w:sz w:val="16"/>
      <w:szCs w:val="16"/>
    </w:rPr>
  </w:style>
  <w:style w:type="character" w:styleId="Hyperlink">
    <w:name w:val="Hyperlink"/>
    <w:rsid w:val="00506543"/>
    <w:rPr>
      <w:color w:val="0000FF"/>
      <w:u w:val="single"/>
    </w:rPr>
  </w:style>
  <w:style w:type="paragraph" w:customStyle="1" w:styleId="Default">
    <w:name w:val="Default"/>
    <w:rsid w:val="001C0F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Liberty Restoration Amendment</vt:lpstr>
    </vt:vector>
  </TitlesOfParts>
  <Company>Sec of State's Office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Liberty Restoration Amendment</dc:title>
  <dc:subject>4/20/11</dc:subject>
  <dc:creator>Al Jaeger/Lee Ann Oliver</dc:creator>
  <cp:lastModifiedBy>Oliver, Lee Ann M.</cp:lastModifiedBy>
  <cp:revision>6</cp:revision>
  <cp:lastPrinted>2012-08-02T00:20:00Z</cp:lastPrinted>
  <dcterms:created xsi:type="dcterms:W3CDTF">2014-06-13T19:15:00Z</dcterms:created>
  <dcterms:modified xsi:type="dcterms:W3CDTF">2016-06-24T18:57:00Z</dcterms:modified>
</cp:coreProperties>
</file>